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5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2"/>
        <w:gridCol w:w="12560"/>
      </w:tblGrid>
      <w:tr w:rsidR="00A539C8" w:rsidRPr="00A539C8" w:rsidTr="00A539C8">
        <w:trPr>
          <w:trHeight w:val="412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Учебный предмет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Средства обучения и воспитания, разрешенные к использованию для выполнения заданий КИМ по соответствующим учебным предметам</w:t>
            </w:r>
          </w:p>
        </w:tc>
      </w:tr>
      <w:tr w:rsidR="00A539C8" w:rsidRPr="00A539C8" w:rsidTr="00A539C8">
        <w:trPr>
          <w:trHeight w:val="222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Непрограммируемый калькулятор*</w:t>
            </w:r>
          </w:p>
        </w:tc>
      </w:tr>
      <w:tr w:rsidR="00A539C8" w:rsidRPr="00A539C8" w:rsidTr="00A539C8">
        <w:trPr>
          <w:trHeight w:val="222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Непрограммируемый калькулятор*</w:t>
            </w:r>
          </w:p>
        </w:tc>
      </w:tr>
      <w:tr w:rsidR="00A539C8" w:rsidRPr="00A539C8" w:rsidTr="00A539C8">
        <w:trPr>
          <w:trHeight w:val="1531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A539C8" w:rsidRPr="00A539C8" w:rsidRDefault="00A539C8" w:rsidP="0012586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Технические средства, обеспечивающие воспроизведение аудиозаписей, содержащихся на электронных носителях, для выполнения заданий раздела</w:t>
            </w:r>
          </w:p>
          <w:p w:rsidR="00000000" w:rsidRPr="00A539C8" w:rsidRDefault="00A539C8" w:rsidP="0012586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A539C8">
              <w:rPr>
                <w:rFonts w:ascii="Times New Roman" w:hAnsi="Times New Roman" w:cs="Times New Roman"/>
                <w:sz w:val="24"/>
                <w:szCs w:val="24"/>
              </w:rPr>
              <w:t xml:space="preserve">» КИМ; компьютерная техника, не имеющая доступа к информационно-телекоммуникационной сети «Интернет»; </w:t>
            </w:r>
            <w:proofErr w:type="spellStart"/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аудиогарнитура</w:t>
            </w:r>
            <w:proofErr w:type="spellEnd"/>
            <w:r w:rsidRPr="00A539C8">
              <w:rPr>
                <w:rFonts w:ascii="Times New Roman" w:hAnsi="Times New Roman" w:cs="Times New Roman"/>
                <w:sz w:val="24"/>
                <w:szCs w:val="24"/>
              </w:rPr>
              <w:t xml:space="preserve"> для выполнения заданий КИМ, предусматривающих устные ответы</w:t>
            </w:r>
          </w:p>
        </w:tc>
      </w:tr>
      <w:tr w:rsidR="00A539C8" w:rsidRPr="00A539C8" w:rsidTr="00A539C8">
        <w:trPr>
          <w:trHeight w:val="960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Компьютерная техника, не имеющая доступа к информационно-телекоммуникационной сети «Интернет», с установленным программным обеспечением, предоставляющим возможность работы с редакторами электронных таблиц, текстовыми редакторами, средами программирования</w:t>
            </w:r>
          </w:p>
        </w:tc>
      </w:tr>
      <w:tr w:rsidR="00A539C8" w:rsidRPr="00A539C8" w:rsidTr="00A539C8">
        <w:trPr>
          <w:trHeight w:val="330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используются</w:t>
            </w:r>
          </w:p>
        </w:tc>
      </w:tr>
      <w:tr w:rsidR="00A539C8" w:rsidRPr="00A539C8" w:rsidTr="00A539C8">
        <w:trPr>
          <w:trHeight w:val="223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Орфографический словарь</w:t>
            </w:r>
            <w:r w:rsidR="003510ED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bookmarkStart w:id="0" w:name="_GoBack"/>
            <w:bookmarkEnd w:id="0"/>
          </w:p>
        </w:tc>
      </w:tr>
      <w:tr w:rsidR="00A539C8" w:rsidRPr="00A539C8" w:rsidTr="00A539C8">
        <w:trPr>
          <w:trHeight w:val="274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Линейка, не содержащая справочной информации*</w:t>
            </w:r>
          </w:p>
        </w:tc>
      </w:tr>
      <w:tr w:rsidR="00A539C8" w:rsidRPr="00A539C8" w:rsidTr="00A539C8">
        <w:trPr>
          <w:trHeight w:val="302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используются</w:t>
            </w:r>
          </w:p>
        </w:tc>
      </w:tr>
      <w:tr w:rsidR="00A539C8" w:rsidRPr="00A539C8" w:rsidTr="00A539C8">
        <w:trPr>
          <w:trHeight w:val="331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используются</w:t>
            </w:r>
          </w:p>
        </w:tc>
      </w:tr>
      <w:tr w:rsidR="00A539C8" w:rsidRPr="00A539C8" w:rsidTr="00A539C8">
        <w:trPr>
          <w:trHeight w:val="421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Линейка, не содержащая справочной информации; непрограммируемый калькулятор*</w:t>
            </w:r>
          </w:p>
        </w:tc>
      </w:tr>
      <w:tr w:rsidR="00A539C8" w:rsidRPr="00A539C8" w:rsidTr="00A539C8">
        <w:trPr>
          <w:trHeight w:val="823"/>
        </w:trPr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" w:type="dxa"/>
              <w:bottom w:w="0" w:type="dxa"/>
              <w:right w:w="8" w:type="dxa"/>
            </w:tcMar>
            <w:hideMark/>
          </w:tcPr>
          <w:p w:rsidR="00A539C8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Непрограммируемый калькулятор*;</w:t>
            </w:r>
          </w:p>
          <w:p w:rsidR="00A539C8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Периодическая система химических элементов Д.И. Менделеева; </w:t>
            </w:r>
          </w:p>
          <w:p w:rsidR="00A539C8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 xml:space="preserve">таблица растворимости солей, кислот и оснований в воде; </w:t>
            </w:r>
          </w:p>
          <w:p w:rsidR="00000000" w:rsidRPr="00A539C8" w:rsidRDefault="00A539C8" w:rsidP="001258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8">
              <w:rPr>
                <w:rFonts w:ascii="Times New Roman" w:hAnsi="Times New Roman" w:cs="Times New Roman"/>
                <w:sz w:val="24"/>
                <w:szCs w:val="24"/>
              </w:rPr>
              <w:t>электрохимический ряд напряжений металлов</w:t>
            </w:r>
          </w:p>
        </w:tc>
      </w:tr>
    </w:tbl>
    <w:p w:rsidR="0012586B" w:rsidRDefault="0012586B" w:rsidP="0012586B">
      <w:pPr>
        <w:spacing w:after="0"/>
        <w:rPr>
          <w:rFonts w:ascii="Times New Roman" w:hAnsi="Times New Roman" w:cs="Times New Roman"/>
        </w:rPr>
      </w:pPr>
    </w:p>
    <w:p w:rsidR="0012586B" w:rsidRPr="0012586B" w:rsidRDefault="0012586B" w:rsidP="0012586B">
      <w:pPr>
        <w:spacing w:after="0"/>
        <w:rPr>
          <w:rFonts w:ascii="Times New Roman" w:hAnsi="Times New Roman" w:cs="Times New Roman"/>
        </w:rPr>
      </w:pPr>
      <w:r w:rsidRPr="0012586B">
        <w:rPr>
          <w:rFonts w:ascii="Times New Roman" w:hAnsi="Times New Roman" w:cs="Times New Roman"/>
        </w:rPr>
        <w:t>Средства обучения и воспитания, которыми разрешено пользоваться для выполнения ЭР ЕГЭ</w:t>
      </w:r>
      <w:r>
        <w:rPr>
          <w:rFonts w:ascii="Times New Roman" w:hAnsi="Times New Roman" w:cs="Times New Roman"/>
        </w:rPr>
        <w:t>:</w:t>
      </w:r>
    </w:p>
    <w:p w:rsidR="00000000" w:rsidRPr="0012586B" w:rsidRDefault="0012586B" w:rsidP="0012586B">
      <w:pPr>
        <w:pStyle w:val="a3"/>
        <w:spacing w:after="0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="003510ED" w:rsidRPr="0012586B">
        <w:rPr>
          <w:rFonts w:ascii="Times New Roman" w:hAnsi="Times New Roman" w:cs="Times New Roman"/>
        </w:rPr>
        <w:t>Предоставляется в ППЭ.</w:t>
      </w:r>
    </w:p>
    <w:p w:rsidR="00000000" w:rsidRPr="0012586B" w:rsidRDefault="0012586B" w:rsidP="0012586B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>**</w:t>
      </w:r>
      <w:r w:rsidR="003510ED" w:rsidRPr="0012586B">
        <w:rPr>
          <w:rFonts w:ascii="Times New Roman" w:hAnsi="Times New Roman" w:cs="Times New Roman"/>
        </w:rPr>
        <w:t>Словари предоставляются образовательной организацией, на базе которой организован ППЭ, либо образовательными организациями, обучающиеся которых сдают экзамен в ППЭ.</w:t>
      </w:r>
      <w:proofErr w:type="gramEnd"/>
      <w:r w:rsidR="003510ED" w:rsidRPr="0012586B">
        <w:rPr>
          <w:rFonts w:ascii="Times New Roman" w:hAnsi="Times New Roman" w:cs="Times New Roman"/>
        </w:rPr>
        <w:t xml:space="preserve"> </w:t>
      </w:r>
      <w:r w:rsidR="003510ED" w:rsidRPr="0012586B">
        <w:rPr>
          <w:rFonts w:ascii="Times New Roman" w:hAnsi="Times New Roman" w:cs="Times New Roman"/>
        </w:rPr>
        <w:t>Пользоваться личными словарями участникам ЕГЭ не рекомендуется в целях недопущения нарушения Порядка в части использования справочных материалов, письменных заметок и др.</w:t>
      </w:r>
    </w:p>
    <w:p w:rsidR="004D5560" w:rsidRPr="000D7840" w:rsidRDefault="003510ED" w:rsidP="000D7840"/>
    <w:sectPr w:rsidR="004D5560" w:rsidRPr="000D7840" w:rsidSect="008241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B15FE"/>
    <w:multiLevelType w:val="hybridMultilevel"/>
    <w:tmpl w:val="B64631E4"/>
    <w:lvl w:ilvl="0" w:tplc="6ED202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F4BA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CCCC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D65C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38D7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8EE0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C6E2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49031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6DE2E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53EF4589"/>
    <w:multiLevelType w:val="hybridMultilevel"/>
    <w:tmpl w:val="84D097E0"/>
    <w:lvl w:ilvl="0" w:tplc="DE2022F6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B5F"/>
    <w:rsid w:val="000D7840"/>
    <w:rsid w:val="0012586B"/>
    <w:rsid w:val="001E05B7"/>
    <w:rsid w:val="002F5F89"/>
    <w:rsid w:val="003510ED"/>
    <w:rsid w:val="003C38C0"/>
    <w:rsid w:val="005E3F03"/>
    <w:rsid w:val="008241D1"/>
    <w:rsid w:val="00923C47"/>
    <w:rsid w:val="00A539C8"/>
    <w:rsid w:val="00F015C4"/>
    <w:rsid w:val="00FF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58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58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9</cp:revision>
  <dcterms:created xsi:type="dcterms:W3CDTF">2024-02-15T09:16:00Z</dcterms:created>
  <dcterms:modified xsi:type="dcterms:W3CDTF">2024-02-15T09:44:00Z</dcterms:modified>
</cp:coreProperties>
</file>